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中共中央、国务院印发了《</w:t>
      </w:r>
      <w:bookmarkStart w:id="0" w:name="_GoBack"/>
      <w:r>
        <w:rPr>
          <w:rFonts w:ascii="黑体" w:hAnsi="宋体" w:eastAsia="黑体" w:cs="黑体"/>
          <w:i w:val="0"/>
          <w:iCs w:val="0"/>
          <w:caps w:val="0"/>
          <w:color w:val="000000"/>
          <w:spacing w:val="0"/>
          <w:sz w:val="32"/>
          <w:szCs w:val="32"/>
          <w:bdr w:val="none" w:color="auto" w:sz="0" w:space="0"/>
          <w:shd w:val="clear" w:fill="FFFFFF"/>
        </w:rPr>
        <w:t>深化新时代教育评价改革总体方案</w:t>
      </w:r>
      <w:bookmarkEnd w:id="0"/>
      <w:r>
        <w:rPr>
          <w:rFonts w:ascii="黑体" w:hAnsi="宋体" w:eastAsia="黑体" w:cs="黑体"/>
          <w:i w:val="0"/>
          <w:iCs w:val="0"/>
          <w:caps w:val="0"/>
          <w:color w:val="000000"/>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Style w:val="5"/>
          <w:rFonts w:ascii="黑体" w:hAnsi="宋体" w:eastAsia="黑体" w:cs="黑体"/>
          <w:i w:val="0"/>
          <w:iCs w:val="0"/>
          <w:caps w:val="0"/>
          <w:color w:val="000000"/>
          <w:spacing w:val="0"/>
          <w:sz w:val="32"/>
          <w:szCs w:val="32"/>
          <w:bdr w:val="none" w:color="auto" w:sz="0" w:space="0"/>
          <w:shd w:val="clear" w:fill="FFFFFF"/>
        </w:rPr>
        <w:t>  一、总体要求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Style w:val="5"/>
          <w:rFonts w:ascii="黑体" w:hAnsi="宋体" w:eastAsia="黑体" w:cs="黑体"/>
          <w:i w:val="0"/>
          <w:iCs w:val="0"/>
          <w:caps w:val="0"/>
          <w:color w:val="000000"/>
          <w:spacing w:val="0"/>
          <w:sz w:val="32"/>
          <w:szCs w:val="32"/>
          <w:bdr w:val="none" w:color="auto" w:sz="0" w:space="0"/>
          <w:shd w:val="clear" w:fill="FFFFFF"/>
        </w:rPr>
        <w:t>  二、重点任务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  （一）改革党委和政府教育工作评价，推进科学履行职责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  （二）改革学校评价，推进落实立德树人根本任务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  （三）改革教师评价，推进践行教书育人使命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黑体" w:cs="微软雅黑"/>
          <w:i w:val="0"/>
          <w:iCs w:val="0"/>
          <w:caps w:val="0"/>
          <w:color w:val="000000"/>
          <w:spacing w:val="0"/>
          <w:sz w:val="32"/>
          <w:szCs w:val="32"/>
          <w:lang w:val="en-US" w:eastAsia="zh-CN"/>
        </w:rPr>
      </w:pPr>
      <w:r>
        <w:rPr>
          <w:rFonts w:ascii="黑体" w:hAnsi="宋体" w:eastAsia="黑体" w:cs="黑体"/>
          <w:i w:val="0"/>
          <w:iCs w:val="0"/>
          <w:caps w:val="0"/>
          <w:color w:val="000000"/>
          <w:spacing w:val="0"/>
          <w:sz w:val="32"/>
          <w:szCs w:val="32"/>
          <w:bdr w:val="none" w:color="auto" w:sz="0" w:space="0"/>
          <w:shd w:val="clear" w:fill="FFFFFF"/>
        </w:rPr>
        <w:t>  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r>
        <w:rPr>
          <w:rFonts w:hint="eastAsia" w:ascii="黑体" w:hAnsi="宋体" w:eastAsia="黑体" w:cs="黑体"/>
          <w:i w:val="0"/>
          <w:iCs w:val="0"/>
          <w:caps w:val="0"/>
          <w:color w:val="000000"/>
          <w:spacing w:val="0"/>
          <w:sz w:val="32"/>
          <w:szCs w:val="32"/>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  （四）改革学生评价，促进德智体美劳全面发展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  （五）改革用人评价，共同营造教育发展良好环境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21.树立正确用人导向。党政机关、事业单位、国有企业要带头扭转“唯名校”、“唯学历”的用人导向，建立以品德和能力为导向、以岗位需求为目标的人才使用机制，改变人才“高消费”状况，形成不拘一格降人才的良好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Style w:val="5"/>
          <w:rFonts w:ascii="黑体" w:hAnsi="宋体" w:eastAsia="黑体" w:cs="黑体"/>
          <w:i w:val="0"/>
          <w:iCs w:val="0"/>
          <w:caps w:val="0"/>
          <w:color w:val="000000"/>
          <w:spacing w:val="0"/>
          <w:sz w:val="32"/>
          <w:szCs w:val="32"/>
          <w:bdr w:val="none" w:color="auto" w:sz="0" w:space="0"/>
          <w:shd w:val="clear" w:fill="FFFFFF"/>
        </w:rPr>
        <w:t>  三、组织实施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keepNext w:val="0"/>
        <w:keepLines w:val="0"/>
        <w:pageBreakBefore w:val="0"/>
        <w:kinsoku/>
        <w:wordWrap/>
        <w:overflowPunct/>
        <w:topLinePunct w:val="0"/>
        <w:autoSpaceDE/>
        <w:autoSpaceDN/>
        <w:bidi w:val="0"/>
        <w:adjustRightInd/>
        <w:snapToGrid/>
        <w:ind w:firstLine="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A4EE3"/>
    <w:rsid w:val="01AA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2022-03-01T08:07:00Z</dcterms:created>
  <dc:creator>Always</dc:creator>
  <cp:lastModifiedBy>Always</cp:lastModifiedBy>
  <dcterms:modified xsi:type="dcterms:W3CDTF">2022-03-01T08:09:02Z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7077A0115B674CF99113E3BF1E2ABBA8</vt:lpwstr>
  </property>
</Properties>
</file>