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8B092">
      <w:pPr>
        <w:pStyle w:val="3"/>
        <w:keepNext w:val="0"/>
        <w:keepLines w:val="0"/>
        <w:widowControl/>
        <w:suppressLineNumbers w:val="0"/>
        <w:wordWrap w:val="0"/>
        <w:spacing w:before="75" w:beforeAutospacing="0" w:after="75" w:afterAutospacing="0" w:line="240" w:lineRule="auto"/>
        <w:ind w:left="0" w:right="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36"/>
          <w:szCs w:val="36"/>
          <w:lang w:val="en-US" w:eastAsia="zh-CN"/>
        </w:rPr>
        <w:t>武陵山区野生食用菌人工驯化与试验示范项目引进食用菌菌种</w:t>
      </w:r>
      <w:r>
        <w:rPr>
          <w:rFonts w:ascii="微软雅黑" w:hAnsi="微软雅黑" w:eastAsia="微软雅黑" w:cs="微软雅黑"/>
          <w:b/>
          <w:bCs/>
          <w:i w:val="0"/>
          <w:iCs w:val="0"/>
          <w:caps w:val="0"/>
          <w:color w:val="000000"/>
          <w:spacing w:val="0"/>
          <w:sz w:val="36"/>
          <w:szCs w:val="36"/>
        </w:rPr>
        <w:t>单一来源采购公告</w:t>
      </w:r>
    </w:p>
    <w:p w14:paraId="2ADDF25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rPr>
        <w:t>项目概况</w:t>
      </w:r>
    </w:p>
    <w:p w14:paraId="1CEDEBE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铜仁职业技术大学农学院</w:t>
      </w:r>
      <w:r>
        <w:rPr>
          <w:rFonts w:hint="eastAsia" w:ascii="仿宋_GB2312" w:hAnsi="仿宋_GB2312" w:eastAsia="仿宋_GB2312" w:cs="仿宋_GB2312"/>
          <w:i w:val="0"/>
          <w:iCs w:val="0"/>
          <w:caps w:val="0"/>
          <w:color w:val="000000"/>
          <w:spacing w:val="0"/>
          <w:sz w:val="32"/>
          <w:szCs w:val="32"/>
          <w:lang w:val="en-US" w:eastAsia="zh-CN"/>
        </w:rPr>
        <w:t>武陵山区野生食用菌人工驯化与试验示范项目引进食用菌菌种</w:t>
      </w:r>
      <w:r>
        <w:rPr>
          <w:rFonts w:hint="eastAsia" w:ascii="仿宋_GB2312" w:hAnsi="仿宋_GB2312" w:eastAsia="仿宋_GB2312" w:cs="仿宋_GB2312"/>
          <w:i w:val="0"/>
          <w:iCs w:val="0"/>
          <w:caps w:val="0"/>
          <w:color w:val="000000"/>
          <w:spacing w:val="0"/>
          <w:sz w:val="32"/>
          <w:szCs w:val="32"/>
        </w:rPr>
        <w:t>采购单一来源采购招标项目的潜在投标人</w:t>
      </w:r>
      <w:r>
        <w:rPr>
          <w:rFonts w:hint="eastAsia" w:ascii="仿宋_GB2312" w:hAnsi="仿宋_GB2312" w:eastAsia="仿宋_GB2312" w:cs="仿宋_GB2312"/>
          <w:i w:val="0"/>
          <w:iCs w:val="0"/>
          <w:caps w:val="0"/>
          <w:color w:val="000000"/>
          <w:spacing w:val="0"/>
          <w:sz w:val="32"/>
          <w:szCs w:val="32"/>
          <w:lang w:val="en-US" w:eastAsia="zh-CN"/>
        </w:rPr>
        <w:t>吉林省吉菇生物科技有限公司</w:t>
      </w:r>
      <w:r>
        <w:rPr>
          <w:rFonts w:hint="eastAsia" w:ascii="仿宋_GB2312" w:hAnsi="仿宋_GB2312" w:eastAsia="仿宋_GB2312" w:cs="仿宋_GB2312"/>
          <w:i w:val="0"/>
          <w:iCs w:val="0"/>
          <w:caps w:val="0"/>
          <w:color w:val="000000"/>
          <w:spacing w:val="0"/>
          <w:sz w:val="32"/>
          <w:szCs w:val="32"/>
        </w:rPr>
        <w:t>应在</w:t>
      </w:r>
      <w:r>
        <w:rPr>
          <w:rStyle w:val="7"/>
          <w:rFonts w:hint="eastAsia" w:ascii="仿宋_GB2312" w:hAnsi="仿宋_GB2312" w:eastAsia="仿宋_GB2312" w:cs="仿宋_GB2312"/>
          <w:i w:val="0"/>
          <w:iCs w:val="0"/>
          <w:caps w:val="0"/>
          <w:color w:val="000000"/>
          <w:spacing w:val="0"/>
          <w:sz w:val="32"/>
          <w:szCs w:val="32"/>
          <w:lang w:val="en-US" w:eastAsia="zh-CN"/>
        </w:rPr>
        <w:t>铜仁职业技术大学</w:t>
      </w:r>
      <w:r>
        <w:rPr>
          <w:rFonts w:hint="eastAsia" w:ascii="仿宋_GB2312" w:hAnsi="仿宋_GB2312" w:eastAsia="仿宋_GB2312" w:cs="仿宋_GB2312"/>
          <w:i w:val="0"/>
          <w:iCs w:val="0"/>
          <w:caps w:val="0"/>
          <w:color w:val="000000"/>
          <w:spacing w:val="0"/>
          <w:sz w:val="32"/>
          <w:szCs w:val="32"/>
        </w:rPr>
        <w:t>获取招标文件，并于202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年0</w:t>
      </w: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29</w:t>
      </w:r>
      <w:r>
        <w:rPr>
          <w:rFonts w:hint="eastAsia" w:ascii="仿宋_GB2312" w:hAnsi="仿宋_GB2312" w:eastAsia="仿宋_GB2312" w:cs="仿宋_GB2312"/>
          <w:i w:val="0"/>
          <w:iCs w:val="0"/>
          <w:caps w:val="0"/>
          <w:color w:val="000000"/>
          <w:spacing w:val="0"/>
          <w:sz w:val="32"/>
          <w:szCs w:val="32"/>
        </w:rPr>
        <w:t>日1</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:00（北京时间）前递交投标文件。</w:t>
      </w:r>
    </w:p>
    <w:p w14:paraId="3D99405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rPr>
        <w:t>一、项目基本情况</w:t>
      </w:r>
    </w:p>
    <w:p w14:paraId="002C985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项目名称：</w:t>
      </w:r>
      <w:r>
        <w:rPr>
          <w:rFonts w:hint="eastAsia" w:ascii="仿宋_GB2312" w:hAnsi="仿宋_GB2312" w:eastAsia="仿宋_GB2312" w:cs="仿宋_GB2312"/>
          <w:i w:val="0"/>
          <w:iCs w:val="0"/>
          <w:caps w:val="0"/>
          <w:color w:val="000000"/>
          <w:spacing w:val="0"/>
          <w:sz w:val="32"/>
          <w:szCs w:val="32"/>
          <w:lang w:val="en-US" w:eastAsia="zh-CN"/>
        </w:rPr>
        <w:t>铜仁职业技术大学农学院武陵山区野生食用菌人工驯化与试验示范项目引进食用菌菌种</w:t>
      </w:r>
      <w:r>
        <w:rPr>
          <w:rFonts w:hint="eastAsia" w:ascii="仿宋_GB2312" w:hAnsi="仿宋_GB2312" w:eastAsia="仿宋_GB2312" w:cs="仿宋_GB2312"/>
          <w:i w:val="0"/>
          <w:iCs w:val="0"/>
          <w:caps w:val="0"/>
          <w:color w:val="000000"/>
          <w:spacing w:val="0"/>
          <w:sz w:val="32"/>
          <w:szCs w:val="32"/>
        </w:rPr>
        <w:t>采购</w:t>
      </w:r>
    </w:p>
    <w:p w14:paraId="2953530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预算金额（元）：</w:t>
      </w:r>
      <w:r>
        <w:rPr>
          <w:rFonts w:hint="eastAsia" w:ascii="仿宋_GB2312" w:hAnsi="仿宋_GB2312" w:eastAsia="仿宋_GB2312" w:cs="仿宋_GB2312"/>
          <w:i w:val="0"/>
          <w:iCs w:val="0"/>
          <w:caps w:val="0"/>
          <w:color w:val="000000"/>
          <w:spacing w:val="0"/>
          <w:sz w:val="32"/>
          <w:szCs w:val="32"/>
          <w:lang w:val="en-US" w:eastAsia="zh-CN"/>
        </w:rPr>
        <w:t>150000</w:t>
      </w:r>
    </w:p>
    <w:p w14:paraId="2056300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最高限价（元）：</w:t>
      </w:r>
      <w:r>
        <w:rPr>
          <w:rFonts w:hint="eastAsia" w:ascii="仿宋_GB2312" w:hAnsi="仿宋_GB2312" w:eastAsia="仿宋_GB2312" w:cs="仿宋_GB2312"/>
          <w:i w:val="0"/>
          <w:iCs w:val="0"/>
          <w:caps w:val="0"/>
          <w:color w:val="000000"/>
          <w:spacing w:val="0"/>
          <w:sz w:val="32"/>
          <w:szCs w:val="32"/>
          <w:lang w:val="en-US" w:eastAsia="zh-CN"/>
        </w:rPr>
        <w:t>150000</w:t>
      </w:r>
    </w:p>
    <w:p w14:paraId="51109EA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采购需求：</w:t>
      </w:r>
    </w:p>
    <w:p w14:paraId="7E26907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319" w:leftChars="152" w:right="0" w:firstLine="320" w:firstLineChars="1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数量</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1</w:t>
      </w:r>
    </w:p>
    <w:p w14:paraId="53B51AC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简要规格描述或项目基本概况介绍、用途：根据《武陵山区野生食用菌人工驯化与试验示范》任务书目标和考核指标，需要与吉林农大李玉院士团队合作开展新品种的试验示范。任务书中明确提出:“通过院士团队引进一批珍稀特色的食用菌新品种”、“通过吉林农大李玉院士团队引进黑木耳等特色食用菌新品种5个以上”。吉林农业大学李玉院士团队授权的企业与项目组携手开展食用菌新品种示范推广合作。本次合作将吉林农大选育的五个优良食用菌新品种(黑木耳“吉AU1号”、玉木耳、平菇“夏平2012”、平菇“三友平菇1号”以及菇肚耳)引入贵州，于贵州落地示范。在项目任务书中明确说明需要通过李玉院士团队引进以上五个菌株进行技术开发和推广。为了保障项目的顺利实施，基于以上因素采用单一来源采购方式引进菌株。</w:t>
      </w:r>
    </w:p>
    <w:p w14:paraId="4FDDFE1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rPr>
        <w:t>二、申请人的资格要求</w:t>
      </w:r>
    </w:p>
    <w:p w14:paraId="41C78138">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1.满足《中华人民共和国政府采购法》第二十二条规定；</w:t>
      </w:r>
    </w:p>
    <w:p w14:paraId="3EFE1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highlight w:val="none"/>
        </w:rPr>
        <w:t>2.落实政府采购政策需满足的资格要求：已落实</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rPr>
        <w:t>具体详见《单一来源采购</w:t>
      </w:r>
      <w:r>
        <w:rPr>
          <w:rFonts w:hint="eastAsia" w:ascii="仿宋_GB2312" w:hAnsi="仿宋_GB2312" w:eastAsia="仿宋_GB2312" w:cs="仿宋_GB2312"/>
          <w:i w:val="0"/>
          <w:iCs w:val="0"/>
          <w:caps w:val="0"/>
          <w:color w:val="000000"/>
          <w:spacing w:val="0"/>
          <w:sz w:val="32"/>
          <w:szCs w:val="32"/>
          <w:lang w:val="en-US" w:eastAsia="zh-CN"/>
        </w:rPr>
        <w:t>情况说明</w:t>
      </w:r>
      <w:r>
        <w:rPr>
          <w:rFonts w:hint="eastAsia" w:ascii="仿宋_GB2312" w:hAnsi="仿宋_GB2312" w:eastAsia="仿宋_GB2312" w:cs="仿宋_GB2312"/>
          <w:i w:val="0"/>
          <w:iCs w:val="0"/>
          <w:caps w:val="0"/>
          <w:color w:val="000000"/>
          <w:spacing w:val="0"/>
          <w:sz w:val="32"/>
          <w:szCs w:val="32"/>
        </w:rPr>
        <w:t>》</w:t>
      </w:r>
    </w:p>
    <w:p w14:paraId="1118ACD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3.本项目的特定资格要求：</w:t>
      </w:r>
    </w:p>
    <w:p w14:paraId="7D904A3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highlight w:val="none"/>
        </w:rPr>
        <w:t>（1）一般资格要求：供应商应当具备《中华人民共和国政府采购法》第二十二条规定的条件，提供《中华人民共和国政府采购法实施条例》第十七条规定资料；</w:t>
      </w:r>
      <w:r>
        <w:rPr>
          <w:rFonts w:hint="eastAsia" w:ascii="仿宋_GB2312" w:hAnsi="仿宋_GB2312" w:eastAsia="仿宋_GB2312" w:cs="仿宋_GB2312"/>
          <w:i w:val="0"/>
          <w:iCs w:val="0"/>
          <w:caps w:val="0"/>
          <w:color w:val="000000"/>
          <w:spacing w:val="0"/>
          <w:sz w:val="32"/>
          <w:szCs w:val="32"/>
        </w:rPr>
        <w:br w:type="textWrapping"/>
      </w:r>
      <w:r>
        <w:rPr>
          <w:rFonts w:hint="eastAsia" w:ascii="仿宋_GB2312" w:hAnsi="仿宋_GB2312" w:eastAsia="仿宋_GB2312" w:cs="仿宋_GB2312"/>
          <w:i w:val="0"/>
          <w:iCs w:val="0"/>
          <w:caps w:val="0"/>
          <w:color w:val="000000"/>
          <w:spacing w:val="0"/>
          <w:sz w:val="32"/>
          <w:szCs w:val="32"/>
        </w:rPr>
        <w:t>1）提供有效的加载统一代码的营业执照。</w:t>
      </w:r>
      <w:r>
        <w:rPr>
          <w:rFonts w:hint="eastAsia" w:ascii="仿宋_GB2312" w:hAnsi="仿宋_GB2312" w:eastAsia="仿宋_GB2312" w:cs="仿宋_GB2312"/>
          <w:i w:val="0"/>
          <w:iCs w:val="0"/>
          <w:caps w:val="0"/>
          <w:color w:val="000000"/>
          <w:spacing w:val="0"/>
          <w:sz w:val="32"/>
          <w:szCs w:val="32"/>
        </w:rPr>
        <w:br w:type="textWrapping"/>
      </w:r>
      <w:r>
        <w:rPr>
          <w:rFonts w:hint="eastAsia" w:ascii="仿宋_GB2312" w:hAnsi="仿宋_GB2312" w:eastAsia="仿宋_GB2312" w:cs="仿宋_GB2312"/>
          <w:i w:val="0"/>
          <w:iCs w:val="0"/>
          <w:caps w:val="0"/>
          <w:color w:val="000000"/>
          <w:spacing w:val="0"/>
          <w:sz w:val="32"/>
          <w:szCs w:val="32"/>
        </w:rPr>
        <w:t>2）投标供应商参加政府采购活动近3年内（20</w:t>
      </w:r>
      <w:r>
        <w:rPr>
          <w:rFonts w:hint="eastAsia" w:ascii="仿宋_GB2312" w:hAnsi="仿宋_GB2312" w:eastAsia="仿宋_GB2312" w:cs="仿宋_GB2312"/>
          <w:i w:val="0"/>
          <w:iCs w:val="0"/>
          <w:caps w:val="0"/>
          <w:color w:val="000000"/>
          <w:spacing w:val="0"/>
          <w:sz w:val="32"/>
          <w:szCs w:val="32"/>
          <w:lang w:val="en-US" w:eastAsia="zh-CN"/>
        </w:rPr>
        <w:t>22</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月至202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i w:val="0"/>
          <w:iCs w:val="0"/>
          <w:caps w:val="0"/>
          <w:color w:val="000000"/>
          <w:spacing w:val="0"/>
          <w:sz w:val="32"/>
          <w:szCs w:val="32"/>
        </w:rPr>
        <w:t>月）在经营活动中没有重大违法记录。</w:t>
      </w:r>
      <w:r>
        <w:rPr>
          <w:rFonts w:hint="eastAsia" w:ascii="仿宋_GB2312" w:hAnsi="仿宋_GB2312" w:eastAsia="仿宋_GB2312" w:cs="仿宋_GB2312"/>
          <w:i w:val="0"/>
          <w:iCs w:val="0"/>
          <w:caps w:val="0"/>
          <w:color w:val="000000"/>
          <w:spacing w:val="0"/>
          <w:sz w:val="32"/>
          <w:szCs w:val="32"/>
        </w:rPr>
        <w:br w:type="textWrapping"/>
      </w:r>
      <w:r>
        <w:rPr>
          <w:rFonts w:hint="eastAsia" w:ascii="仿宋_GB2312" w:hAnsi="仿宋_GB2312" w:eastAsia="仿宋_GB2312" w:cs="仿宋_GB2312"/>
          <w:i w:val="0"/>
          <w:iCs w:val="0"/>
          <w:caps w:val="0"/>
          <w:color w:val="000000"/>
          <w:spacing w:val="0"/>
          <w:sz w:val="32"/>
          <w:szCs w:val="32"/>
        </w:rPr>
        <w:t>3）提供202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年任意一个月依法缴纳社会保障资金的证明材料。</w:t>
      </w:r>
      <w:r>
        <w:rPr>
          <w:rFonts w:hint="eastAsia" w:ascii="仿宋_GB2312" w:hAnsi="仿宋_GB2312" w:eastAsia="仿宋_GB2312" w:cs="仿宋_GB2312"/>
          <w:i w:val="0"/>
          <w:iCs w:val="0"/>
          <w:caps w:val="0"/>
          <w:color w:val="000000"/>
          <w:spacing w:val="0"/>
          <w:sz w:val="32"/>
          <w:szCs w:val="32"/>
        </w:rPr>
        <w:br w:type="textWrapping"/>
      </w:r>
      <w:r>
        <w:rPr>
          <w:rFonts w:hint="eastAsia" w:ascii="仿宋_GB2312" w:hAnsi="仿宋_GB2312" w:eastAsia="仿宋_GB2312" w:cs="仿宋_GB2312"/>
          <w:i w:val="0"/>
          <w:iCs w:val="0"/>
          <w:caps w:val="0"/>
          <w:color w:val="000000"/>
          <w:spacing w:val="0"/>
          <w:sz w:val="32"/>
          <w:szCs w:val="32"/>
        </w:rPr>
        <w:t>4）提供202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年任意一个月依法缴纳税收的证明材料。</w:t>
      </w:r>
      <w:r>
        <w:rPr>
          <w:rFonts w:hint="eastAsia" w:ascii="仿宋_GB2312" w:hAnsi="仿宋_GB2312" w:eastAsia="仿宋_GB2312" w:cs="仿宋_GB2312"/>
          <w:i w:val="0"/>
          <w:iCs w:val="0"/>
          <w:caps w:val="0"/>
          <w:color w:val="000000"/>
          <w:spacing w:val="0"/>
          <w:sz w:val="32"/>
          <w:szCs w:val="32"/>
        </w:rPr>
        <w:br w:type="textWrapping"/>
      </w:r>
      <w:r>
        <w:rPr>
          <w:rFonts w:hint="eastAsia" w:ascii="仿宋_GB2312" w:hAnsi="仿宋_GB2312" w:eastAsia="仿宋_GB2312" w:cs="仿宋_GB2312"/>
          <w:i w:val="0"/>
          <w:iCs w:val="0"/>
          <w:caps w:val="0"/>
          <w:color w:val="000000"/>
          <w:spacing w:val="0"/>
          <w:sz w:val="32"/>
          <w:szCs w:val="32"/>
        </w:rPr>
        <w:t>5）提供</w:t>
      </w:r>
      <w:r>
        <w:rPr>
          <w:rFonts w:hint="eastAsia" w:ascii="仿宋_GB2312" w:hAnsi="仿宋_GB2312" w:eastAsia="仿宋_GB2312" w:cs="仿宋_GB2312"/>
          <w:i w:val="0"/>
          <w:iCs w:val="0"/>
          <w:caps w:val="0"/>
          <w:color w:val="000000"/>
          <w:spacing w:val="0"/>
          <w:sz w:val="32"/>
          <w:szCs w:val="32"/>
          <w:lang w:val="en-US" w:eastAsia="zh-CN"/>
        </w:rPr>
        <w:t>近两</w:t>
      </w:r>
      <w:r>
        <w:rPr>
          <w:rFonts w:hint="eastAsia" w:ascii="仿宋_GB2312" w:hAnsi="仿宋_GB2312" w:eastAsia="仿宋_GB2312" w:cs="仿宋_GB2312"/>
          <w:i w:val="0"/>
          <w:iCs w:val="0"/>
          <w:caps w:val="0"/>
          <w:color w:val="000000"/>
          <w:spacing w:val="0"/>
          <w:sz w:val="32"/>
          <w:szCs w:val="32"/>
        </w:rPr>
        <w:t>年度</w:t>
      </w:r>
      <w:r>
        <w:rPr>
          <w:rFonts w:hint="eastAsia" w:ascii="仿宋_GB2312" w:hAnsi="仿宋_GB2312" w:eastAsia="仿宋_GB2312" w:cs="仿宋_GB2312"/>
          <w:i w:val="0"/>
          <w:iCs w:val="0"/>
          <w:caps w:val="0"/>
          <w:color w:val="000000"/>
          <w:spacing w:val="0"/>
          <w:sz w:val="32"/>
          <w:szCs w:val="32"/>
          <w:lang w:val="en-US" w:eastAsia="zh-CN"/>
        </w:rPr>
        <w:t>任意一年</w:t>
      </w:r>
      <w:r>
        <w:rPr>
          <w:rFonts w:hint="eastAsia" w:ascii="仿宋_GB2312" w:hAnsi="仿宋_GB2312" w:eastAsia="仿宋_GB2312" w:cs="仿宋_GB2312"/>
          <w:i w:val="0"/>
          <w:iCs w:val="0"/>
          <w:caps w:val="0"/>
          <w:color w:val="000000"/>
          <w:spacing w:val="0"/>
          <w:sz w:val="32"/>
          <w:szCs w:val="32"/>
        </w:rPr>
        <w:t>财务报表（附资产负债表、利润表及现金流量表）；注：新公司成立不足一年的，提供成立至今任意一个月财务报表(附资产负债表、利润表及现金流量表）。</w:t>
      </w:r>
      <w:r>
        <w:rPr>
          <w:rFonts w:hint="eastAsia" w:ascii="仿宋_GB2312" w:hAnsi="仿宋_GB2312" w:eastAsia="仿宋_GB2312" w:cs="仿宋_GB2312"/>
          <w:i w:val="0"/>
          <w:iCs w:val="0"/>
          <w:caps w:val="0"/>
          <w:color w:val="000000"/>
          <w:spacing w:val="0"/>
          <w:sz w:val="32"/>
          <w:szCs w:val="32"/>
        </w:rPr>
        <w:br w:type="textWrapping"/>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val="en-US" w:eastAsia="zh-CN"/>
        </w:rPr>
        <w:t>2</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rPr>
        <w:t>特殊资格要求：</w:t>
      </w:r>
      <w:r>
        <w:rPr>
          <w:rFonts w:hint="eastAsia" w:ascii="仿宋_GB2312" w:hAnsi="仿宋_GB2312" w:eastAsia="仿宋_GB2312" w:cs="仿宋_GB2312"/>
          <w:i w:val="0"/>
          <w:iCs w:val="0"/>
          <w:caps w:val="0"/>
          <w:color w:val="000000"/>
          <w:spacing w:val="0"/>
          <w:sz w:val="32"/>
          <w:szCs w:val="32"/>
          <w:lang w:val="en-US" w:eastAsia="zh-CN"/>
        </w:rPr>
        <w:t>无</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rPr>
        <w:br w:type="textWrapping"/>
      </w:r>
      <w:r>
        <w:rPr>
          <w:rFonts w:hint="eastAsia" w:ascii="仿宋_GB2312" w:hAnsi="仿宋_GB2312" w:eastAsia="仿宋_GB2312" w:cs="仿宋_GB2312"/>
          <w:i w:val="0"/>
          <w:iCs w:val="0"/>
          <w:caps w:val="0"/>
          <w:color w:val="000000"/>
          <w:spacing w:val="0"/>
          <w:sz w:val="32"/>
          <w:szCs w:val="32"/>
        </w:rPr>
        <w:t>温馨提示：本项目只接受拟定的唯一供应商获取单一来源采购文件，请拟定的唯一供应商在规定的时间内获取单一来源采购文件</w:t>
      </w:r>
      <w:r>
        <w:rPr>
          <w:rFonts w:hint="eastAsia" w:ascii="仿宋_GB2312" w:hAnsi="仿宋_GB2312" w:eastAsia="仿宋_GB2312" w:cs="仿宋_GB2312"/>
          <w:i w:val="0"/>
          <w:iCs w:val="0"/>
          <w:caps w:val="0"/>
          <w:color w:val="000000"/>
          <w:spacing w:val="0"/>
          <w:sz w:val="32"/>
          <w:szCs w:val="32"/>
          <w:lang w:eastAsia="zh-CN"/>
        </w:rPr>
        <w:t>。</w:t>
      </w:r>
    </w:p>
    <w:p w14:paraId="6AD9EEF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rPr>
        <w:t>三、获取招标文件</w:t>
      </w:r>
    </w:p>
    <w:p w14:paraId="170C9278">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时间：202</w:t>
      </w:r>
      <w:r>
        <w:rPr>
          <w:rFonts w:hint="eastAsia" w:ascii="仿宋_GB2312" w:hAnsi="仿宋_GB2312" w:eastAsia="仿宋_GB2312" w:cs="仿宋_GB2312"/>
          <w:i w:val="0"/>
          <w:iCs w:val="0"/>
          <w:caps w:val="0"/>
          <w:color w:val="000000"/>
          <w:spacing w:val="0"/>
          <w:sz w:val="32"/>
          <w:szCs w:val="32"/>
          <w:u w:val="none"/>
          <w:lang w:val="en-US" w:eastAsia="zh-CN"/>
        </w:rPr>
        <w:t>5</w:t>
      </w:r>
      <w:r>
        <w:rPr>
          <w:rFonts w:hint="eastAsia" w:ascii="仿宋_GB2312" w:hAnsi="仿宋_GB2312" w:eastAsia="仿宋_GB2312" w:cs="仿宋_GB2312"/>
          <w:i w:val="0"/>
          <w:iCs w:val="0"/>
          <w:caps w:val="0"/>
          <w:color w:val="000000"/>
          <w:spacing w:val="0"/>
          <w:sz w:val="32"/>
          <w:szCs w:val="32"/>
          <w:u w:val="none"/>
        </w:rPr>
        <w:t>年0</w:t>
      </w:r>
      <w:r>
        <w:rPr>
          <w:rFonts w:hint="eastAsia" w:ascii="仿宋_GB2312" w:hAnsi="仿宋_GB2312" w:eastAsia="仿宋_GB2312" w:cs="仿宋_GB2312"/>
          <w:i w:val="0"/>
          <w:iCs w:val="0"/>
          <w:caps w:val="0"/>
          <w:color w:val="000000"/>
          <w:spacing w:val="0"/>
          <w:sz w:val="32"/>
          <w:szCs w:val="32"/>
          <w:u w:val="none"/>
          <w:lang w:val="en-US" w:eastAsia="zh-CN"/>
        </w:rPr>
        <w:t>9</w:t>
      </w:r>
      <w:r>
        <w:rPr>
          <w:rFonts w:hint="eastAsia" w:ascii="仿宋_GB2312" w:hAnsi="仿宋_GB2312" w:eastAsia="仿宋_GB2312" w:cs="仿宋_GB2312"/>
          <w:i w:val="0"/>
          <w:iCs w:val="0"/>
          <w:caps w:val="0"/>
          <w:color w:val="000000"/>
          <w:spacing w:val="0"/>
          <w:sz w:val="32"/>
          <w:szCs w:val="32"/>
          <w:u w:val="none"/>
        </w:rPr>
        <w:t>月2</w:t>
      </w:r>
      <w:r>
        <w:rPr>
          <w:rFonts w:hint="eastAsia" w:ascii="仿宋_GB2312" w:hAnsi="仿宋_GB2312" w:eastAsia="仿宋_GB2312" w:cs="仿宋_GB2312"/>
          <w:i w:val="0"/>
          <w:iCs w:val="0"/>
          <w:caps w:val="0"/>
          <w:color w:val="000000"/>
          <w:spacing w:val="0"/>
          <w:sz w:val="32"/>
          <w:szCs w:val="32"/>
          <w:u w:val="none"/>
          <w:lang w:val="en-US" w:eastAsia="zh-CN"/>
        </w:rPr>
        <w:t>6</w:t>
      </w:r>
      <w:r>
        <w:rPr>
          <w:rFonts w:hint="eastAsia" w:ascii="仿宋_GB2312" w:hAnsi="仿宋_GB2312" w:eastAsia="仿宋_GB2312" w:cs="仿宋_GB2312"/>
          <w:i w:val="0"/>
          <w:iCs w:val="0"/>
          <w:caps w:val="0"/>
          <w:color w:val="000000"/>
          <w:spacing w:val="0"/>
          <w:sz w:val="32"/>
          <w:szCs w:val="32"/>
          <w:u w:val="none"/>
        </w:rPr>
        <w:t>日至202</w:t>
      </w:r>
      <w:r>
        <w:rPr>
          <w:rFonts w:hint="eastAsia" w:ascii="仿宋_GB2312" w:hAnsi="仿宋_GB2312" w:eastAsia="仿宋_GB2312" w:cs="仿宋_GB2312"/>
          <w:i w:val="0"/>
          <w:iCs w:val="0"/>
          <w:caps w:val="0"/>
          <w:color w:val="000000"/>
          <w:spacing w:val="0"/>
          <w:sz w:val="32"/>
          <w:szCs w:val="32"/>
          <w:u w:val="none"/>
          <w:lang w:val="en-US" w:eastAsia="zh-CN"/>
        </w:rPr>
        <w:t>5</w:t>
      </w:r>
      <w:r>
        <w:rPr>
          <w:rFonts w:hint="eastAsia" w:ascii="仿宋_GB2312" w:hAnsi="仿宋_GB2312" w:eastAsia="仿宋_GB2312" w:cs="仿宋_GB2312"/>
          <w:i w:val="0"/>
          <w:iCs w:val="0"/>
          <w:caps w:val="0"/>
          <w:color w:val="000000"/>
          <w:spacing w:val="0"/>
          <w:sz w:val="32"/>
          <w:szCs w:val="32"/>
          <w:u w:val="none"/>
        </w:rPr>
        <w:t>年0</w:t>
      </w:r>
      <w:r>
        <w:rPr>
          <w:rFonts w:hint="eastAsia" w:ascii="仿宋_GB2312" w:hAnsi="仿宋_GB2312" w:eastAsia="仿宋_GB2312" w:cs="仿宋_GB2312"/>
          <w:i w:val="0"/>
          <w:iCs w:val="0"/>
          <w:caps w:val="0"/>
          <w:color w:val="000000"/>
          <w:spacing w:val="0"/>
          <w:sz w:val="32"/>
          <w:szCs w:val="32"/>
          <w:u w:val="none"/>
          <w:lang w:val="en-US" w:eastAsia="zh-CN"/>
        </w:rPr>
        <w:t>9</w:t>
      </w:r>
      <w:r>
        <w:rPr>
          <w:rFonts w:hint="eastAsia" w:ascii="仿宋_GB2312" w:hAnsi="仿宋_GB2312" w:eastAsia="仿宋_GB2312" w:cs="仿宋_GB2312"/>
          <w:i w:val="0"/>
          <w:iCs w:val="0"/>
          <w:caps w:val="0"/>
          <w:color w:val="000000"/>
          <w:spacing w:val="0"/>
          <w:sz w:val="32"/>
          <w:szCs w:val="32"/>
          <w:u w:val="none"/>
        </w:rPr>
        <w:t>月2</w:t>
      </w:r>
      <w:r>
        <w:rPr>
          <w:rFonts w:hint="eastAsia" w:ascii="仿宋_GB2312" w:hAnsi="仿宋_GB2312" w:eastAsia="仿宋_GB2312" w:cs="仿宋_GB2312"/>
          <w:i w:val="0"/>
          <w:iCs w:val="0"/>
          <w:caps w:val="0"/>
          <w:color w:val="000000"/>
          <w:spacing w:val="0"/>
          <w:sz w:val="32"/>
          <w:szCs w:val="32"/>
          <w:u w:val="none"/>
          <w:lang w:val="en-US" w:eastAsia="zh-CN"/>
        </w:rPr>
        <w:t>8</w:t>
      </w:r>
      <w:r>
        <w:rPr>
          <w:rFonts w:hint="eastAsia" w:ascii="仿宋_GB2312" w:hAnsi="仿宋_GB2312" w:eastAsia="仿宋_GB2312" w:cs="仿宋_GB2312"/>
          <w:i w:val="0"/>
          <w:iCs w:val="0"/>
          <w:caps w:val="0"/>
          <w:color w:val="000000"/>
          <w:spacing w:val="0"/>
          <w:sz w:val="32"/>
          <w:szCs w:val="32"/>
          <w:u w:val="none"/>
        </w:rPr>
        <w:t>日，每天上午09:00至12:00，下午14:30至17:30（北京时间，法定节假日除外）</w:t>
      </w:r>
      <w:bookmarkStart w:id="0" w:name="_GoBack"/>
      <w:bookmarkEnd w:id="0"/>
    </w:p>
    <w:p w14:paraId="4F6E90F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地点：</w:t>
      </w:r>
      <w:r>
        <w:rPr>
          <w:rStyle w:val="7"/>
          <w:rFonts w:hint="eastAsia" w:ascii="仿宋_GB2312" w:hAnsi="仿宋_GB2312" w:eastAsia="仿宋_GB2312" w:cs="仿宋_GB2312"/>
          <w:i w:val="0"/>
          <w:iCs w:val="0"/>
          <w:caps w:val="0"/>
          <w:color w:val="000000"/>
          <w:spacing w:val="0"/>
          <w:sz w:val="32"/>
          <w:szCs w:val="32"/>
          <w:lang w:val="en-US" w:eastAsia="zh-CN"/>
        </w:rPr>
        <w:t>铜仁职业技术大学</w:t>
      </w:r>
      <w:r>
        <w:rPr>
          <w:rStyle w:val="7"/>
          <w:rFonts w:hint="eastAsia" w:ascii="仿宋_GB2312" w:hAnsi="仿宋_GB2312" w:eastAsia="仿宋_GB2312" w:cs="仿宋_GB2312"/>
          <w:i w:val="0"/>
          <w:iCs w:val="0"/>
          <w:caps w:val="0"/>
          <w:color w:val="000000"/>
          <w:spacing w:val="0"/>
          <w:sz w:val="32"/>
          <w:szCs w:val="32"/>
        </w:rPr>
        <w:t>（地址:</w:t>
      </w:r>
      <w:r>
        <w:rPr>
          <w:rStyle w:val="7"/>
          <w:rFonts w:hint="eastAsia" w:ascii="仿宋_GB2312" w:hAnsi="仿宋_GB2312" w:eastAsia="仿宋_GB2312" w:cs="仿宋_GB2312"/>
          <w:i w:val="0"/>
          <w:iCs w:val="0"/>
          <w:caps w:val="0"/>
          <w:color w:val="000000"/>
          <w:spacing w:val="0"/>
          <w:sz w:val="32"/>
          <w:szCs w:val="32"/>
          <w:lang w:val="en-US" w:eastAsia="zh-CN"/>
        </w:rPr>
        <w:t>铜仁市碧江区自由路2号</w:t>
      </w:r>
      <w:r>
        <w:rPr>
          <w:rStyle w:val="7"/>
          <w:rFonts w:hint="eastAsia" w:ascii="仿宋_GB2312" w:hAnsi="仿宋_GB2312" w:eastAsia="仿宋_GB2312" w:cs="仿宋_GB2312"/>
          <w:i w:val="0"/>
          <w:iCs w:val="0"/>
          <w:caps w:val="0"/>
          <w:color w:val="000000"/>
          <w:spacing w:val="0"/>
          <w:sz w:val="32"/>
          <w:szCs w:val="32"/>
        </w:rPr>
        <w:t>）</w:t>
      </w:r>
    </w:p>
    <w:p w14:paraId="5EC5D368">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方式：现场获取</w:t>
      </w:r>
    </w:p>
    <w:p w14:paraId="01DE2DC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rPr>
        <w:t>四、提交投标文件截止时间、开标时间和地点</w:t>
      </w:r>
    </w:p>
    <w:p w14:paraId="6461A10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提交投标文件截止时间：202</w:t>
      </w:r>
      <w:r>
        <w:rPr>
          <w:rFonts w:hint="eastAsia" w:ascii="仿宋_GB2312" w:hAnsi="仿宋_GB2312" w:eastAsia="仿宋_GB2312" w:cs="仿宋_GB2312"/>
          <w:i w:val="0"/>
          <w:iCs w:val="0"/>
          <w:caps w:val="0"/>
          <w:color w:val="000000"/>
          <w:spacing w:val="0"/>
          <w:sz w:val="32"/>
          <w:szCs w:val="32"/>
          <w:u w:val="none"/>
          <w:lang w:val="en-US" w:eastAsia="zh-CN"/>
        </w:rPr>
        <w:t>5</w:t>
      </w:r>
      <w:r>
        <w:rPr>
          <w:rFonts w:hint="eastAsia" w:ascii="仿宋_GB2312" w:hAnsi="仿宋_GB2312" w:eastAsia="仿宋_GB2312" w:cs="仿宋_GB2312"/>
          <w:i w:val="0"/>
          <w:iCs w:val="0"/>
          <w:caps w:val="0"/>
          <w:color w:val="000000"/>
          <w:spacing w:val="0"/>
          <w:sz w:val="32"/>
          <w:szCs w:val="32"/>
          <w:u w:val="none"/>
        </w:rPr>
        <w:t>年0</w:t>
      </w:r>
      <w:r>
        <w:rPr>
          <w:rFonts w:hint="eastAsia" w:ascii="仿宋_GB2312" w:hAnsi="仿宋_GB2312" w:eastAsia="仿宋_GB2312" w:cs="仿宋_GB2312"/>
          <w:i w:val="0"/>
          <w:iCs w:val="0"/>
          <w:caps w:val="0"/>
          <w:color w:val="000000"/>
          <w:spacing w:val="0"/>
          <w:sz w:val="32"/>
          <w:szCs w:val="32"/>
          <w:u w:val="none"/>
          <w:lang w:val="en-US" w:eastAsia="zh-CN"/>
        </w:rPr>
        <w:t>9</w:t>
      </w:r>
      <w:r>
        <w:rPr>
          <w:rFonts w:hint="eastAsia" w:ascii="仿宋_GB2312" w:hAnsi="仿宋_GB2312" w:eastAsia="仿宋_GB2312" w:cs="仿宋_GB2312"/>
          <w:i w:val="0"/>
          <w:iCs w:val="0"/>
          <w:caps w:val="0"/>
          <w:color w:val="000000"/>
          <w:spacing w:val="0"/>
          <w:sz w:val="32"/>
          <w:szCs w:val="32"/>
          <w:u w:val="none"/>
        </w:rPr>
        <w:t>月</w:t>
      </w:r>
      <w:r>
        <w:rPr>
          <w:rFonts w:hint="eastAsia" w:ascii="仿宋_GB2312" w:hAnsi="仿宋_GB2312" w:eastAsia="仿宋_GB2312" w:cs="仿宋_GB2312"/>
          <w:i w:val="0"/>
          <w:iCs w:val="0"/>
          <w:caps w:val="0"/>
          <w:color w:val="000000"/>
          <w:spacing w:val="0"/>
          <w:sz w:val="32"/>
          <w:szCs w:val="32"/>
          <w:u w:val="none"/>
          <w:lang w:val="en-US" w:eastAsia="zh-CN"/>
        </w:rPr>
        <w:t>29</w:t>
      </w:r>
      <w:r>
        <w:rPr>
          <w:rFonts w:hint="eastAsia" w:ascii="仿宋_GB2312" w:hAnsi="仿宋_GB2312" w:eastAsia="仿宋_GB2312" w:cs="仿宋_GB2312"/>
          <w:i w:val="0"/>
          <w:iCs w:val="0"/>
          <w:caps w:val="0"/>
          <w:color w:val="000000"/>
          <w:spacing w:val="0"/>
          <w:sz w:val="32"/>
          <w:szCs w:val="32"/>
          <w:u w:val="none"/>
        </w:rPr>
        <w:t>日 1</w:t>
      </w:r>
      <w:r>
        <w:rPr>
          <w:rFonts w:hint="eastAsia" w:ascii="仿宋_GB2312" w:hAnsi="仿宋_GB2312" w:eastAsia="仿宋_GB2312" w:cs="仿宋_GB2312"/>
          <w:i w:val="0"/>
          <w:iCs w:val="0"/>
          <w:caps w:val="0"/>
          <w:color w:val="000000"/>
          <w:spacing w:val="0"/>
          <w:sz w:val="32"/>
          <w:szCs w:val="32"/>
          <w:u w:val="none"/>
          <w:lang w:val="en-US" w:eastAsia="zh-CN"/>
        </w:rPr>
        <w:t>7</w:t>
      </w:r>
      <w:r>
        <w:rPr>
          <w:rFonts w:hint="eastAsia" w:ascii="仿宋_GB2312" w:hAnsi="仿宋_GB2312" w:eastAsia="仿宋_GB2312" w:cs="仿宋_GB2312"/>
          <w:i w:val="0"/>
          <w:iCs w:val="0"/>
          <w:caps w:val="0"/>
          <w:color w:val="000000"/>
          <w:spacing w:val="0"/>
          <w:sz w:val="32"/>
          <w:szCs w:val="32"/>
          <w:u w:val="none"/>
        </w:rPr>
        <w:t>:00（北京时间）</w:t>
      </w:r>
    </w:p>
    <w:p w14:paraId="785D3BF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rPr>
        <w:t>投标地点</w:t>
      </w:r>
      <w:r>
        <w:rPr>
          <w:rFonts w:hint="eastAsia" w:ascii="仿宋_GB2312" w:hAnsi="仿宋_GB2312" w:eastAsia="仿宋_GB2312" w:cs="仿宋_GB2312"/>
          <w:i w:val="0"/>
          <w:iCs w:val="0"/>
          <w:caps w:val="0"/>
          <w:color w:val="000000"/>
          <w:spacing w:val="0"/>
          <w:sz w:val="32"/>
          <w:szCs w:val="32"/>
          <w:u w:val="none"/>
          <w:lang w:eastAsia="zh-CN"/>
        </w:rPr>
        <w:t>：</w:t>
      </w:r>
      <w:r>
        <w:rPr>
          <w:rStyle w:val="7"/>
          <w:rFonts w:hint="eastAsia" w:ascii="仿宋_GB2312" w:hAnsi="仿宋_GB2312" w:eastAsia="仿宋_GB2312" w:cs="仿宋_GB2312"/>
          <w:i w:val="0"/>
          <w:iCs w:val="0"/>
          <w:caps w:val="0"/>
          <w:color w:val="000000"/>
          <w:spacing w:val="0"/>
          <w:sz w:val="32"/>
          <w:szCs w:val="32"/>
          <w:lang w:val="en-US" w:eastAsia="zh-CN"/>
        </w:rPr>
        <w:t>铜仁职业技术大学</w:t>
      </w:r>
      <w:r>
        <w:rPr>
          <w:rStyle w:val="7"/>
          <w:rFonts w:hint="eastAsia" w:ascii="仿宋_GB2312" w:hAnsi="仿宋_GB2312" w:eastAsia="仿宋_GB2312" w:cs="仿宋_GB2312"/>
          <w:i w:val="0"/>
          <w:iCs w:val="0"/>
          <w:caps w:val="0"/>
          <w:color w:val="000000"/>
          <w:spacing w:val="0"/>
          <w:sz w:val="32"/>
          <w:szCs w:val="32"/>
        </w:rPr>
        <w:t>（地址:</w:t>
      </w:r>
      <w:r>
        <w:rPr>
          <w:rStyle w:val="7"/>
          <w:rFonts w:hint="eastAsia" w:ascii="仿宋_GB2312" w:hAnsi="仿宋_GB2312" w:eastAsia="仿宋_GB2312" w:cs="仿宋_GB2312"/>
          <w:i w:val="0"/>
          <w:iCs w:val="0"/>
          <w:caps w:val="0"/>
          <w:color w:val="000000"/>
          <w:spacing w:val="0"/>
          <w:sz w:val="32"/>
          <w:szCs w:val="32"/>
          <w:lang w:val="en-US" w:eastAsia="zh-CN"/>
        </w:rPr>
        <w:t>铜仁市碧江区自由路2号</w:t>
      </w:r>
      <w:r>
        <w:rPr>
          <w:rStyle w:val="7"/>
          <w:rFonts w:hint="eastAsia" w:ascii="仿宋_GB2312" w:hAnsi="仿宋_GB2312" w:eastAsia="仿宋_GB2312" w:cs="仿宋_GB2312"/>
          <w:i w:val="0"/>
          <w:iCs w:val="0"/>
          <w:caps w:val="0"/>
          <w:color w:val="000000"/>
          <w:spacing w:val="0"/>
          <w:sz w:val="32"/>
          <w:szCs w:val="32"/>
        </w:rPr>
        <w:t>）</w:t>
      </w:r>
    </w:p>
    <w:p w14:paraId="16DD532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7"/>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u w:val="none"/>
        </w:rPr>
        <w:t>开标时间：</w:t>
      </w:r>
      <w:r>
        <w:rPr>
          <w:rStyle w:val="7"/>
          <w:rFonts w:hint="eastAsia" w:ascii="仿宋_GB2312" w:hAnsi="仿宋_GB2312" w:eastAsia="仿宋_GB2312" w:cs="仿宋_GB2312"/>
          <w:i w:val="0"/>
          <w:iCs w:val="0"/>
          <w:caps w:val="0"/>
          <w:color w:val="000000"/>
          <w:spacing w:val="0"/>
          <w:sz w:val="32"/>
          <w:szCs w:val="32"/>
        </w:rPr>
        <w:t>202</w:t>
      </w:r>
      <w:r>
        <w:rPr>
          <w:rStyle w:val="7"/>
          <w:rFonts w:hint="eastAsia" w:ascii="仿宋_GB2312" w:hAnsi="仿宋_GB2312" w:eastAsia="仿宋_GB2312" w:cs="仿宋_GB2312"/>
          <w:i w:val="0"/>
          <w:iCs w:val="0"/>
          <w:caps w:val="0"/>
          <w:color w:val="000000"/>
          <w:spacing w:val="0"/>
          <w:sz w:val="32"/>
          <w:szCs w:val="32"/>
          <w:lang w:val="en-US" w:eastAsia="zh-CN"/>
        </w:rPr>
        <w:t>9</w:t>
      </w:r>
      <w:r>
        <w:rPr>
          <w:rStyle w:val="7"/>
          <w:rFonts w:hint="eastAsia" w:ascii="仿宋_GB2312" w:hAnsi="仿宋_GB2312" w:eastAsia="仿宋_GB2312" w:cs="仿宋_GB2312"/>
          <w:i w:val="0"/>
          <w:iCs w:val="0"/>
          <w:caps w:val="0"/>
          <w:color w:val="000000"/>
          <w:spacing w:val="0"/>
          <w:sz w:val="32"/>
          <w:szCs w:val="32"/>
        </w:rPr>
        <w:t>年0</w:t>
      </w:r>
      <w:r>
        <w:rPr>
          <w:rStyle w:val="7"/>
          <w:rFonts w:hint="eastAsia" w:ascii="仿宋_GB2312" w:hAnsi="仿宋_GB2312" w:eastAsia="仿宋_GB2312" w:cs="仿宋_GB2312"/>
          <w:i w:val="0"/>
          <w:iCs w:val="0"/>
          <w:caps w:val="0"/>
          <w:color w:val="000000"/>
          <w:spacing w:val="0"/>
          <w:sz w:val="32"/>
          <w:szCs w:val="32"/>
          <w:lang w:val="en-US" w:eastAsia="zh-CN"/>
        </w:rPr>
        <w:t>9</w:t>
      </w:r>
      <w:r>
        <w:rPr>
          <w:rStyle w:val="7"/>
          <w:rFonts w:hint="eastAsia" w:ascii="仿宋_GB2312" w:hAnsi="仿宋_GB2312" w:eastAsia="仿宋_GB2312" w:cs="仿宋_GB2312"/>
          <w:i w:val="0"/>
          <w:iCs w:val="0"/>
          <w:caps w:val="0"/>
          <w:color w:val="000000"/>
          <w:spacing w:val="0"/>
          <w:sz w:val="32"/>
          <w:szCs w:val="32"/>
        </w:rPr>
        <w:t>月30日 1</w:t>
      </w:r>
      <w:r>
        <w:rPr>
          <w:rStyle w:val="7"/>
          <w:rFonts w:hint="eastAsia" w:ascii="仿宋_GB2312" w:hAnsi="仿宋_GB2312" w:eastAsia="仿宋_GB2312" w:cs="仿宋_GB2312"/>
          <w:i w:val="0"/>
          <w:iCs w:val="0"/>
          <w:caps w:val="0"/>
          <w:color w:val="000000"/>
          <w:spacing w:val="0"/>
          <w:sz w:val="32"/>
          <w:szCs w:val="32"/>
          <w:lang w:val="en-US" w:eastAsia="zh-CN"/>
        </w:rPr>
        <w:t>0</w:t>
      </w:r>
      <w:r>
        <w:rPr>
          <w:rStyle w:val="7"/>
          <w:rFonts w:hint="eastAsia" w:ascii="仿宋_GB2312" w:hAnsi="仿宋_GB2312" w:eastAsia="仿宋_GB2312" w:cs="仿宋_GB2312"/>
          <w:i w:val="0"/>
          <w:iCs w:val="0"/>
          <w:caps w:val="0"/>
          <w:color w:val="000000"/>
          <w:spacing w:val="0"/>
          <w:sz w:val="32"/>
          <w:szCs w:val="32"/>
        </w:rPr>
        <w:t>:00</w:t>
      </w:r>
    </w:p>
    <w:p w14:paraId="4C460B0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rPr>
        <w:t>开标地点：</w:t>
      </w:r>
      <w:r>
        <w:rPr>
          <w:rStyle w:val="7"/>
          <w:rFonts w:hint="eastAsia" w:ascii="仿宋_GB2312" w:hAnsi="仿宋_GB2312" w:eastAsia="仿宋_GB2312" w:cs="仿宋_GB2312"/>
          <w:i w:val="0"/>
          <w:iCs w:val="0"/>
          <w:caps w:val="0"/>
          <w:color w:val="000000"/>
          <w:spacing w:val="0"/>
          <w:sz w:val="32"/>
          <w:szCs w:val="32"/>
          <w:lang w:val="en-US" w:eastAsia="zh-CN"/>
        </w:rPr>
        <w:t>铜仁职业技术大学</w:t>
      </w:r>
    </w:p>
    <w:p w14:paraId="5A41621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rPr>
        <w:t>五、公告期限</w:t>
      </w:r>
    </w:p>
    <w:p w14:paraId="31E3A66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自本公告发布之日起5个工作日。</w:t>
      </w:r>
    </w:p>
    <w:p w14:paraId="1F6AD32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rPr>
        <w:t>六、其他补充事宜</w:t>
      </w:r>
    </w:p>
    <w:p w14:paraId="147F313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采购方式：单一来源采购；</w:t>
      </w:r>
    </w:p>
    <w:p w14:paraId="72757AF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拟指定的唯一供应商：吉林省吉菇生物科技有限公司；</w:t>
      </w:r>
    </w:p>
    <w:p w14:paraId="4FCC65A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单一来源采购文件获取方式：现场获取。</w:t>
      </w:r>
    </w:p>
    <w:p w14:paraId="7D637EB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法定代表人获取时需提交的资料：提供有效的加载统一代码的营业执照复印件并加盖公章红色鲜章、法定代表人身份证原件、复印件；授权委托人获取时需提交的资料：提供有效的加载统一代码的营业执照复印件并加盖公章红色鲜章、授权委托人身份证原件、复印件、授权委托书原件及资料真实性承诺函原件；</w:t>
      </w:r>
    </w:p>
    <w:p w14:paraId="77F2CA7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注：提供以上资料复印件一套并加盖单位公章红色鲜章。若发现提供虚假信息者，报财政部门进行相关处理。</w:t>
      </w:r>
    </w:p>
    <w:p w14:paraId="070B019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rPr>
        <w:t>七、对本次采购提出询问，请按以下方式联系</w:t>
      </w:r>
    </w:p>
    <w:p w14:paraId="7846B0D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采购人信息</w:t>
      </w:r>
    </w:p>
    <w:p w14:paraId="00F1599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名称：</w:t>
      </w:r>
      <w:r>
        <w:rPr>
          <w:rFonts w:hint="eastAsia" w:ascii="仿宋_GB2312" w:hAnsi="仿宋_GB2312" w:eastAsia="仿宋_GB2312" w:cs="仿宋_GB2312"/>
          <w:i w:val="0"/>
          <w:iCs w:val="0"/>
          <w:caps w:val="0"/>
          <w:color w:val="000000"/>
          <w:spacing w:val="0"/>
          <w:sz w:val="32"/>
          <w:szCs w:val="32"/>
          <w:lang w:val="en-US" w:eastAsia="zh-CN"/>
        </w:rPr>
        <w:t>铜仁职业技术大学</w:t>
      </w:r>
    </w:p>
    <w:p w14:paraId="7D0F64F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地址：</w:t>
      </w:r>
      <w:r>
        <w:rPr>
          <w:rFonts w:hint="eastAsia" w:ascii="仿宋_GB2312" w:hAnsi="仿宋_GB2312" w:eastAsia="仿宋_GB2312" w:cs="仿宋_GB2312"/>
          <w:i w:val="0"/>
          <w:iCs w:val="0"/>
          <w:caps w:val="0"/>
          <w:color w:val="000000"/>
          <w:spacing w:val="0"/>
          <w:sz w:val="32"/>
          <w:szCs w:val="32"/>
          <w:lang w:val="en-US" w:eastAsia="zh-CN"/>
        </w:rPr>
        <w:t>贵州省铜仁市碧江区自由路2号铜仁职业技术大学</w:t>
      </w:r>
    </w:p>
    <w:p w14:paraId="4C1FFCD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联系人：顾老师</w:t>
      </w:r>
    </w:p>
    <w:p w14:paraId="7D441BB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联系方式：</w:t>
      </w:r>
      <w:r>
        <w:rPr>
          <w:rFonts w:hint="eastAsia" w:ascii="仿宋_GB2312" w:hAnsi="仿宋_GB2312" w:eastAsia="仿宋_GB2312" w:cs="仿宋_GB2312"/>
          <w:i w:val="0"/>
          <w:iCs w:val="0"/>
          <w:caps w:val="0"/>
          <w:color w:val="000000"/>
          <w:spacing w:val="0"/>
          <w:sz w:val="32"/>
          <w:szCs w:val="32"/>
          <w:lang w:val="en-US" w:eastAsia="zh-CN"/>
        </w:rPr>
        <w:t>13885627531</w:t>
      </w:r>
    </w:p>
    <w:p w14:paraId="7CC4C7C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8B787D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A66A9C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0FB239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6542C"/>
    <w:rsid w:val="072950F8"/>
    <w:rsid w:val="2F0518B0"/>
    <w:rsid w:val="35847960"/>
    <w:rsid w:val="485E04E5"/>
    <w:rsid w:val="55C10636"/>
    <w:rsid w:val="58346B6C"/>
    <w:rsid w:val="64A15589"/>
    <w:rsid w:val="66641FF0"/>
    <w:rsid w:val="6846542C"/>
    <w:rsid w:val="6F75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2025-09-23T07:57:00Z</dcterms:created>
  <dc:creator>小翻</dc:creator>
  <cp:lastModifiedBy>小翻</cp:lastModifiedBy>
  <cp:lastPrinted>2025-09-24T06:52:49Z</cp:lastPrinted>
  <dcterms:modified xsi:type="dcterms:W3CDTF">2025-09-24T07:35:12Z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3CCA8EDE2E854919A6B29035979DC56E_11</vt:lpwstr>
  </property>
  <property fmtid="{D5CDD505-2E9C-101B-9397-08002B2CF9AE}" pid="4" name="KSOTemplateDocerSaveRecord">
    <vt:lpwstr>eyJoZGlkIjoiNmZiNGUyZDZjZDU1Nzc2YzRkYjU4ZjJiYjI0Yzg3YTYiLCJ1c2VySWQiOiI3MjQ2MjA4MDQifQ==</vt:lpwstr>
  </property>
</Properties>
</file>