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4F1E0">
      <w:pPr>
        <w:widowControl/>
        <w:shd w:val="clear" w:color="auto" w:fill="FFFFFF"/>
        <w:wordWrap w:val="0"/>
        <w:spacing w:line="64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  <w:shd w:val="clear" w:color="auto" w:fill="FFFFFF"/>
        </w:rPr>
        <w:t>铜仁职业技术学院计划财务部2025年引进高层次及紧缺专业人才考试工作方案</w:t>
      </w:r>
    </w:p>
    <w:p w14:paraId="2B8556B5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 w14:paraId="060DB5A2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根据《贵州省事业单位公开招聘操作办法（试行）》《铜仁职业技术学院人才引进工作实施细则（修订）》《铜仁职业技术学院2025年引进高层次及紧缺专业人才实施方案》等有关文件精神，为做好本次计划财务部2025年引进高层次及紧缺人才考试工作，特制定本工作方案。</w:t>
      </w:r>
    </w:p>
    <w:p w14:paraId="7AE2EDF1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一、组织领导</w:t>
      </w:r>
    </w:p>
    <w:p w14:paraId="22B8550C">
      <w:pPr>
        <w:pStyle w:val="2"/>
        <w:widowControl/>
        <w:wordWrap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为加强本部门2025年引进高层次及紧缺专业人才考试工作的领导，组织实施好本次考试工作，在计划财务部成立工作领导小组，计划财务部部长为组长，科室负责人为副组长，负责本次考试工作的组织实施、协调部署和检查督导。</w:t>
      </w:r>
    </w:p>
    <w:p w14:paraId="18BD8B7F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二、工作原则</w:t>
      </w:r>
    </w:p>
    <w:p w14:paraId="28A06D00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按照德才兼备的标准，遵循民主、公开、竞争、择优的原则，规范程序，阳光操作。</w:t>
      </w:r>
    </w:p>
    <w:p w14:paraId="402F6991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三、工作安排</w:t>
      </w:r>
    </w:p>
    <w:p w14:paraId="2451BE32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(一)准考证领取时间及地点</w:t>
      </w:r>
    </w:p>
    <w:p w14:paraId="40759EB6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准考证领取时间：2025年5月22日下午14:30-17:00</w:t>
      </w:r>
    </w:p>
    <w:p w14:paraId="61354B8F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准考证领取地点：铜仁职业技术学院计财部（匠心楼）1-8办公室</w:t>
      </w:r>
    </w:p>
    <w:p w14:paraId="4644190F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（二）考试时间及地点</w:t>
      </w:r>
    </w:p>
    <w:p w14:paraId="4B4D7FD5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考试时间：2025年5月23日上午9:00</w:t>
      </w:r>
    </w:p>
    <w:p w14:paraId="73F81F44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考试地点：详见准考证</w:t>
      </w:r>
    </w:p>
    <w:p w14:paraId="67EE7112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四、考试方式</w:t>
      </w:r>
    </w:p>
    <w:p w14:paraId="7ECADCFF">
      <w:pPr>
        <w:widowControl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采取专业测试、面试、面谈的方式进行</w:t>
      </w:r>
    </w:p>
    <w:p w14:paraId="14F3D57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shd w:val="clear" w:color="auto" w:fill="FFFFFF"/>
        </w:rPr>
        <w:t>（一）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专业测试</w:t>
      </w:r>
    </w:p>
    <w:p w14:paraId="3D77440D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专业测试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采用百分制、闭卷形式，测试内容为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会计实务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测试时间为30分钟，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按百分制计分，满分100分，专家组根据答题情况进行评分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按“四舍五入”保留小数点后两位有效数字。</w:t>
      </w:r>
    </w:p>
    <w:p w14:paraId="0084A404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kern w:val="2"/>
          <w:sz w:val="32"/>
          <w:szCs w:val="32"/>
          <w:shd w:val="clear" w:color="auto" w:fill="FFFFFF"/>
        </w:rPr>
        <w:t>（二）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面试</w:t>
      </w:r>
    </w:p>
    <w:p w14:paraId="23F0B2BE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采取结构化面试方式进行，根据岗位的特点要求、所需的技术技能、实际操作能力和专业综合素养制定面试内容和评分标准，开展面试。按百分制计分，满分100分，专家组根据面试情况进行评分，去掉一个最高分和最低分后计算平均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取平均分作为面试最后成绩，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按“四舍五入”保留小数点后两位有效数字。</w:t>
      </w:r>
    </w:p>
    <w:p w14:paraId="714A02E9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</w:rPr>
        <w:t>（三）面谈</w:t>
      </w:r>
    </w:p>
    <w:p w14:paraId="3FC2BC40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由计划财务部负责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对考生进行面谈，重点了解应聘人员的政治思想表现、意识形态、学风、工作作风、品德修养，上学工作期间的工作、学习、社会活动等情况。面谈过程应详细记录，面谈采用记分制，满分100分，应聘人员在政治立场、意识形态、品德修养、思想言论等方面存在严重问题的，实行一票否决。 </w:t>
      </w:r>
    </w:p>
    <w:p w14:paraId="4FA8E78D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五、综合成绩计算</w:t>
      </w:r>
    </w:p>
    <w:p w14:paraId="746536DC">
      <w:pPr>
        <w:widowControl/>
        <w:ind w:firstLine="640" w:firstLineChars="200"/>
        <w:jc w:val="left"/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岗位综合成绩=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专业测试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45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+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面试成绩×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45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 xml:space="preserve">%＋面谈成绩×10% </w:t>
      </w:r>
    </w:p>
    <w:p w14:paraId="39F5AEC4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综合成绩按“四舍五入”保留小数点后两位有效数字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。综合成绩设定合格分数线原则上不低于 60 分，考生综合成绩必须达到合格分数线以上（含），才具有录用资格。</w:t>
      </w:r>
    </w:p>
    <w:p w14:paraId="34318B64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六、有关说明</w:t>
      </w:r>
    </w:p>
    <w:p w14:paraId="3ADF4728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（一）考试结束后，综合成绩由组织人事部进行审核，在铜仁职业技术学院网站予以公示，公示时间不少于5个工作日。</w:t>
      </w:r>
    </w:p>
    <w:p w14:paraId="6D0201C1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（二）考试合格人员按1:1的比例进行体检、考察，通过考试、体检、考察的拟聘用人员，若自动放弃或体检、心理健康测试、考察不合格的，空缺岗位按符合录用的综合成绩从高到低1:1的比例进行递补。  </w:t>
      </w:r>
    </w:p>
    <w:p w14:paraId="2A1972E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黑体" w:hAnsi="黑体" w:eastAsia="黑体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七、工作纪律要求</w:t>
      </w:r>
    </w:p>
    <w:p w14:paraId="2FB7BE0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（一）招聘工作坚持“公开、公平、公正”原则，严格按照政策规定、招聘方案、工作程序和条件标准，确保招聘工作违纪违规责任追究零发生率。</w:t>
      </w:r>
    </w:p>
    <w:p w14:paraId="7A37B8EB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（二）招聘工作人员要严守保密纪律，严格执行考试工作保密规定，落实保密措施，严禁泄密。</w:t>
      </w:r>
    </w:p>
    <w:p w14:paraId="5AB71ACF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三）招聘工作实行回避制度。参加招聘工作人员和面试考官在招聘过程中，涉及与本人有夫妻关系、直系血亲关系、三代以内旁系血亲关系、近姻亲关系或其他可能影响招聘公正的，应当主动回避。如因没有回避、回避不到位造成的相关影响由考生自行承担后果，并追究相关回避关系人责任。</w:t>
      </w:r>
    </w:p>
    <w:p w14:paraId="525FB82E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（四）严格公开招聘纪律，对下列有违反规程情形的，按照有关政策规定进行严肃处理，构成犯罪的，依法追究刑事责任。</w:t>
      </w:r>
    </w:p>
    <w:p w14:paraId="6BB2457F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1.应聘人员伪造、涂改证件、证明，或以其他不正当手段获取应聘资格的；</w:t>
      </w:r>
    </w:p>
    <w:p w14:paraId="757CEBFB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2.应聘人员在考试、面试、体检等过程中作弊的；</w:t>
      </w:r>
    </w:p>
    <w:p w14:paraId="79F48E7C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3.招聘工作人员指使、纵容他人作弊或在考试、面试、体检等过程中参与作弊的；</w:t>
      </w:r>
    </w:p>
    <w:p w14:paraId="6A74EBB2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4.招聘工作人员故意泄露考试内容的；</w:t>
      </w:r>
    </w:p>
    <w:p w14:paraId="5ACF228E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5.违反规定私自聘用人员的；</w:t>
      </w:r>
    </w:p>
    <w:p w14:paraId="63724D9A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6.有关工作人员违反相关规程，影响招聘公平、公正进行的；</w:t>
      </w:r>
    </w:p>
    <w:p w14:paraId="0191037F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7.违反公开招聘工作规程其他情形的。</w:t>
      </w:r>
    </w:p>
    <w:p w14:paraId="0B662A06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联系电话：15628040669</w:t>
      </w:r>
    </w:p>
    <w:p w14:paraId="4FFEA9E9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学院纪检监察室和组织人事部对招聘工作全程监督。</w:t>
      </w:r>
    </w:p>
    <w:p w14:paraId="734117A4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监督电话：监察室0856-6909065，</w:t>
      </w:r>
    </w:p>
    <w:p w14:paraId="00BB3937">
      <w:pPr>
        <w:pStyle w:val="2"/>
        <w:widowControl/>
        <w:wordWrap w:val="0"/>
        <w:spacing w:beforeAutospacing="0" w:afterAutospacing="0" w:line="560" w:lineRule="exact"/>
        <w:ind w:firstLine="2240" w:firstLineChars="7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组织人事部0856-6909061。</w:t>
      </w:r>
    </w:p>
    <w:p w14:paraId="6EDA0801">
      <w:pPr>
        <w:pStyle w:val="2"/>
        <w:widowControl/>
        <w:wordWrap w:val="0"/>
        <w:spacing w:beforeAutospacing="0" w:afterAutospacing="0"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 </w:t>
      </w:r>
    </w:p>
    <w:p w14:paraId="685B38E1"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5A51"/>
    <w:rsid w:val="000D7B12"/>
    <w:rsid w:val="00525A51"/>
    <w:rsid w:val="00676520"/>
    <w:rsid w:val="01714809"/>
    <w:rsid w:val="02C50ED2"/>
    <w:rsid w:val="070F46BD"/>
    <w:rsid w:val="09102B5A"/>
    <w:rsid w:val="0A947417"/>
    <w:rsid w:val="0C0A7D34"/>
    <w:rsid w:val="0D3F57BC"/>
    <w:rsid w:val="0E700285"/>
    <w:rsid w:val="0F8F259B"/>
    <w:rsid w:val="0FA92AAF"/>
    <w:rsid w:val="14910696"/>
    <w:rsid w:val="14C667C2"/>
    <w:rsid w:val="15643B91"/>
    <w:rsid w:val="1A725422"/>
    <w:rsid w:val="1E6908EA"/>
    <w:rsid w:val="230038A5"/>
    <w:rsid w:val="30045DA6"/>
    <w:rsid w:val="30D763F4"/>
    <w:rsid w:val="323707B3"/>
    <w:rsid w:val="333308E9"/>
    <w:rsid w:val="358F5B2B"/>
    <w:rsid w:val="364E5EB4"/>
    <w:rsid w:val="3B735E0E"/>
    <w:rsid w:val="3E2B12C1"/>
    <w:rsid w:val="40751A71"/>
    <w:rsid w:val="465C2219"/>
    <w:rsid w:val="47CD7A8C"/>
    <w:rsid w:val="4CE0771A"/>
    <w:rsid w:val="4DF307D4"/>
    <w:rsid w:val="50EB27F3"/>
    <w:rsid w:val="514C30F0"/>
    <w:rsid w:val="59771FD5"/>
    <w:rsid w:val="60E04FA3"/>
    <w:rsid w:val="6A663F5D"/>
    <w:rsid w:val="6ADF626A"/>
    <w:rsid w:val="6D454822"/>
    <w:rsid w:val="6E5F44EB"/>
    <w:rsid w:val="6F2C458C"/>
    <w:rsid w:val="760B6B48"/>
    <w:rsid w:val="7D0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1586</Words>
  <Characters>1679</Characters>
  <Lines>12</Lines>
  <Paragraphs>3</Paragraphs>
  <TotalTime>4</TotalTime>
  <ScaleCrop>false</ScaleCrop>
  <LinksUpToDate>false</LinksUpToDate>
  <CharactersWithSpaces>1686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我是倩小妞</cp:lastModifiedBy>
  <dcterms:modified xsi:type="dcterms:W3CDTF">2025-05-16T08:31:39Z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BB5CFC9E2E464A699C5A09CDDA6C09B6_13</vt:lpwstr>
  </property>
  <property fmtid="{D5CDD505-2E9C-101B-9397-08002B2CF9AE}" pid="4" name="KSOTemplateDocerSaveRecord">
    <vt:lpwstr>eyJoZGlkIjoiOWUxM2E0NjI2ZWQyOWU3NGIyMmU0OTA2MzFjMWVmMDkiLCJ1c2VySWQiOiI2MzkzNDM4NTEifQ==</vt:lpwstr>
  </property>
</Properties>
</file>