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43"/>
        <w:gridCol w:w="1208"/>
        <w:gridCol w:w="1355"/>
        <w:gridCol w:w="1355"/>
        <w:gridCol w:w="1355"/>
        <w:gridCol w:w="1355"/>
        <w:gridCol w:w="2137"/>
        <w:gridCol w:w="2137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>
              <w:rPr>
                <w:rFonts w:hint="eastAsia" w:ascii="方正小标宋简体" w:hAnsi="宋体" w:eastAsia="方正小标宋简体"/>
                <w:b/>
                <w:bCs/>
                <w:kern w:val="0"/>
                <w:sz w:val="32"/>
                <w:szCs w:val="32"/>
              </w:rPr>
              <w:t>铜仁职业技术学院学生离（返）校情况统计表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学生总数</w:t>
            </w:r>
          </w:p>
        </w:tc>
        <w:tc>
          <w:tcPr>
            <w:tcW w:w="4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留校学生人数</w:t>
            </w:r>
          </w:p>
        </w:tc>
        <w:tc>
          <w:tcPr>
            <w:tcW w:w="14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离校学生人数</w:t>
            </w:r>
          </w:p>
        </w:tc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符合返校条件学生人数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（两码正常）</w:t>
            </w:r>
          </w:p>
        </w:tc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学生共同生活人员“两码”异常数</w:t>
            </w:r>
          </w:p>
        </w:tc>
        <w:tc>
          <w:tcPr>
            <w:tcW w:w="4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出省人数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省内各地州出行人数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铜仁市内出行人数</w:t>
            </w: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工学院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护理学院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农学院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药学院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经管学院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医学院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信息学院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人文学院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国教学院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4"/>
              </w:rPr>
              <w:t>开天校区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汇总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</w:tbl>
    <w:p>
      <w:pPr>
        <w:spacing w:line="560" w:lineRule="exact"/>
      </w:pPr>
    </w:p>
    <w:sectPr>
      <w:pgSz w:w="16838" w:h="11906" w:orient="landscape"/>
      <w:pgMar w:top="709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zM1YTg4MDJiOThhMDRiMjZiNmU1MmY4NWMxMmIifQ=="/>
  </w:docVars>
  <w:rsids>
    <w:rsidRoot w:val="00AD616A"/>
    <w:rsid w:val="000970E9"/>
    <w:rsid w:val="000975C5"/>
    <w:rsid w:val="006E11AC"/>
    <w:rsid w:val="00A27BD8"/>
    <w:rsid w:val="00AD616A"/>
    <w:rsid w:val="00BD5604"/>
    <w:rsid w:val="00CB3BF4"/>
    <w:rsid w:val="00E1499C"/>
    <w:rsid w:val="00F42875"/>
    <w:rsid w:val="00F600EE"/>
    <w:rsid w:val="4A8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205939-3804-4AAD-BE26-83287D389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1373</Words>
  <Characters>1414</Characters>
  <Lines>11</Lines>
  <Paragraphs>3</Paragraphs>
  <TotalTime>4</TotalTime>
  <ScaleCrop>false</ScaleCrop>
  <LinksUpToDate>false</LinksUpToDate>
  <CharactersWithSpaces>1502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2022-04-26T07:38:00Z</dcterms:created>
  <dc:creator>Administrator</dc:creator>
  <cp:lastModifiedBy>小龟山车神</cp:lastModifiedBy>
  <cp:lastPrinted>2022-04-26T07:13:00Z</cp:lastPrinted>
  <dcterms:modified xsi:type="dcterms:W3CDTF">2022-04-26T07:35:27Z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6C05FAA19C0B4770A2567286875BAD44</vt:lpwstr>
  </property>
  <property fmtid="{D5CDD505-2E9C-101B-9397-08002B2CF9AE}" pid="3" name="KSOProductBuildVer">
    <vt:lpwstr>2052-11.1.0.11636</vt:lpwstr>
  </property>
</Properties>
</file>