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296"/>
        <w:tblW w:w="9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675"/>
        <w:gridCol w:w="3780"/>
        <w:gridCol w:w="675"/>
        <w:gridCol w:w="765"/>
        <w:gridCol w:w="1643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78" w:type="dxa"/>
            <w:vAlign w:val="center"/>
          </w:tcPr>
          <w:p>
            <w:pPr>
              <w:ind w:firstLine="90" w:firstLineChars="5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名称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产品参数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数量</w:t>
            </w:r>
          </w:p>
        </w:tc>
        <w:tc>
          <w:tcPr>
            <w:tcW w:w="765" w:type="dxa"/>
            <w:vAlign w:val="center"/>
          </w:tcPr>
          <w:p>
            <w:pPr>
              <w:ind w:firstLine="1175" w:firstLineChars="65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发单价（元）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总价（元）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推荐品牌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3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凹箱篮球架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、外形尺寸：4430*1800*3950mm。箱体尺寸：2000*1000mm篮球架立柱钢管为150*100mm。壁厚3mm。主要承载横梁材料及尺寸：钢管、150*100*3mm。篮圈：采用实心钢材制成，篮圈圈条直径为18mm，篮圈内径为450mm；篮圈下沿有12个均匀分布篮网装置，装置无锐边、毛刺，且装置不大于8mm的间隙；篮圈在除去压力后可自动返回原位置。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2、篮板支撑：篮架上、下拉杆采用Ф 42*3mm优质钢管在弯管机上一次成型，通过调节上下拉杆可调节篮板的平面度和垂直度。安装技术参数：篮圈上沿距地面高度为3050mm，悬臂长度1800mm。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3、后拉杆：采用30*70优质钢管焊接而成。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4、所有金属件焊后抛丸，静电喷涂，喷涂表面均匀全覆盖，结合牢固，不起皮脱落、漏涂、锈蚀、裂痕。篮板：篮板采用1800x1050x10mm高强度钢化玻璃材料篮板一次成型，钢化玻璃四周镶有40x40x40mm槽形铝合金框架，篮板面厚10mm，铝合金框架镶有由发泡橡胶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8对</w:t>
            </w: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16架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610" w:type="dxa"/>
            <w:vAlign w:val="center"/>
          </w:tcPr>
          <w:p>
            <w:pPr>
              <w:jc w:val="both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1、鑫星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2、勇冠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3、鑫亿康</w:t>
            </w:r>
          </w:p>
          <w:p>
            <w:pPr>
              <w:jc w:val="both"/>
              <w:rPr>
                <w:b/>
              </w:rPr>
            </w:pPr>
          </w:p>
        </w:tc>
      </w:tr>
    </w:tbl>
    <w:p>
      <w:pPr>
        <w:rPr>
          <w:sz w:val="44"/>
          <w:szCs w:val="44"/>
        </w:rPr>
      </w:pPr>
      <w:r>
        <w:drawing>
          <wp:inline distT="0" distB="0" distL="0" distR="0">
            <wp:extent cx="1861820" cy="1866900"/>
            <wp:effectExtent l="0" t="0" r="5080" b="0"/>
            <wp:docPr id="7" name="图片 2" descr="C:\Users\ADMINI~1\AppData\Local\Temp\WeChat Files\b0a9e65c114e163a3872a0833a15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C:\Users\ADMINI~1\AppData\Local\Temp\WeChat Files\b0a9e65c114e163a3872a0833a152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1266" cy="1866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DB4"/>
    <w:rsid w:val="00011402"/>
    <w:rsid w:val="00027523"/>
    <w:rsid w:val="0009397A"/>
    <w:rsid w:val="000F09EA"/>
    <w:rsid w:val="0013506A"/>
    <w:rsid w:val="001A0413"/>
    <w:rsid w:val="001D28F9"/>
    <w:rsid w:val="001F41E5"/>
    <w:rsid w:val="00254F2C"/>
    <w:rsid w:val="002711E7"/>
    <w:rsid w:val="002C6678"/>
    <w:rsid w:val="002F502E"/>
    <w:rsid w:val="00502FD7"/>
    <w:rsid w:val="0060284F"/>
    <w:rsid w:val="00620015"/>
    <w:rsid w:val="00672DB4"/>
    <w:rsid w:val="006B6043"/>
    <w:rsid w:val="007B4262"/>
    <w:rsid w:val="00894ED6"/>
    <w:rsid w:val="00916B85"/>
    <w:rsid w:val="00927270"/>
    <w:rsid w:val="00950D2F"/>
    <w:rsid w:val="00A52B79"/>
    <w:rsid w:val="00A71F6C"/>
    <w:rsid w:val="00AC5CD7"/>
    <w:rsid w:val="00BD2D5A"/>
    <w:rsid w:val="00BE7074"/>
    <w:rsid w:val="00D76A50"/>
    <w:rsid w:val="00E13632"/>
    <w:rsid w:val="00E3356B"/>
    <w:rsid w:val="00E424BE"/>
    <w:rsid w:val="00EA0243"/>
    <w:rsid w:val="00EB2C4D"/>
    <w:rsid w:val="00F92AD0"/>
    <w:rsid w:val="40C223C8"/>
    <w:rsid w:val="7E68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</Words>
  <Characters>494</Characters>
  <Lines>4</Lines>
  <Paragraphs>1</Paragraphs>
  <TotalTime>17</TotalTime>
  <ScaleCrop>false</ScaleCrop>
  <LinksUpToDate>false</LinksUpToDate>
  <CharactersWithSpaces>579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2021-08-30T04:17:00Z</dcterms:created>
  <dc:creator>Administrator</dc:creator>
  <cp:lastModifiedBy>꧁༺嘴哥༻꧂</cp:lastModifiedBy>
  <dcterms:modified xsi:type="dcterms:W3CDTF">2021-09-14T02:37:48Z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A4A7F7C64DBF4DC1B2505D2CCFB6B193</vt:lpwstr>
  </property>
</Properties>
</file>