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5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1005"/>
        <w:gridCol w:w="5160"/>
        <w:gridCol w:w="795"/>
        <w:gridCol w:w="765"/>
        <w:gridCol w:w="14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参数要求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一、教工食堂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200万防油污筒型摄像机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 具有200万像素 CMOS传感器，最大分辨率1920x1080；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 红外补光距离不小于85米；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 ★支持H.265、H.264、MJPEG视频编码格式，其中H.265、H.264支持Baseline/Main/High Profile；（公安部型式检验报告证明）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 需具备人脸检测、区域入侵检测、越界检测、虚焦检测、进入区域、离开区域、徘徊、人员聚集、逆行、音频异常、场景变更等功能；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 需具有电子防抖、ROI感兴趣区域、SVC可伸缩编码、自动增益、背光补偿、数字降噪、强光抑制、防红外过曝、走廊模式等功能；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 需具有2路报警输入和2路报警输出接口，具有1个音频输入、1个音频输出接口，需支持MP2L2、AAC和PCM音频编码。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7、★ 需具有1个吸附式防护罩。（公安部型式检验报告证明）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操作区/烹饪区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400万全彩半球摄像机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400万1/1.8"CMOS 全彩半球型网络摄像机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最低照度:彩色：0.0005 Lux@（F1.0，AGC ON），0 Lux with Light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镜头: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mm@ F1.0，水平视场角：88.8°，垂直视场角：46.5°，对角线视场角：105°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 mm@ F1.0，水平视场角：54.5°，垂直视场角：30°，对角线视场角：62°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宽动态范围:120 dB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景深范围:4 mm：2.1 m~∞ ; 6 mm：5.4 m~∞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★具有2颗白光灯。（公安部检验报告证明）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调节角度:水平：0~360°，垂直：0~75°，旋转：0~360°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视频压缩标准:H.265/H.264/MJPEG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最大图像尺寸:2560 × 1440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存储功能:NAS（NFS，SMB/CIFS均支持）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通讯接口:1个RJ45 10 M/100 M自适应以太网口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★最低照度彩色：0.0005 lx ，灰度等级不小于11级。（公安部检验报告证明）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工作温度和湿度:-10 ℃~40 ℃，湿度小于95%（无凝结）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电源供应:DC：12 V ± 25%，支持防反接保护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电源接口类型:Φ5.5 mm圆口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功耗:DC：12 V，0.42 A，5 W Max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防护等级:IP67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补光照射距离:暖光补光，最远可达30 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大厅/过道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200万温湿度半球摄像机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 具有200万像素CMOS传感器，视频输出支持在1920x1080@25fps；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 最低照度彩色：0.001 lx，黑白:0.0001 lx；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 红外补光距离不小于50米；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4、★ 同一静止场景相同图像质量下，设备在H.265编码方式时，开启智能编码功能和不开启智能编码相比，码率节约1/2；（需提供公安部检验报告证明）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 需具有区域裁剪功能，且裁剪区域支持不小于7种分辨率显示；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6、★ 支持温湿度显示功能，可通过RS485接口接入温湿度传感器，并可通过IE浏览器动态实时显示温湿度信息；（需提供公安部检验报告证明）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 需具有1对报警输入/输出接口、1对音频输入/输出接口、1个RS485接口，需支持MP2L2、AAC和PCM音频编码；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7、★ 支持温湿度信息定时上报功能，可通过IE浏览器设置温湿度定时上传时间间隔，并上传至平台；（需提供公安部检验报告证明）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8、★ 支持温湿度报警功能，可通过IE浏览器设置温湿度报警阀值，当超过此阀值时可产生报警，并可将报警信息上传至平台。（需提供公安部检验报告证明）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 需支持IK10防暴等级；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主食仓库/副食仓库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温湿度传感器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壁挂型，供电：(12～24)VDC，温度量程：（0～50）℃，湿度量程，0～100％RH，温度精度：±0.5℃，湿度精度：±3％RH，带显示，输出信号：RS485。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主食仓库/副食仓库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筒机壁装支架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壁装支架/白色/铝合金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摄像机/传感器电源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12V/1A圆头、两端带线式，国标，输入线长500mm，输出线长1000mm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二、二食堂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200万防油污筒型摄像机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 具有200万像素 CMOS传感器，最大分辨率1920x1080；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 红外补光距离不小于85米；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 ★支持H.265、H.264、MJPEG视频编码格式，其中H.265、H.264支持Baseline/Main/High Profile；（公安部型式检验报告证明）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 需具备人脸检测、区域入侵检测、越界检测、虚焦检测、进入区域、离开区域、徘徊、人员聚集、逆行、音频异常、场景变更等功能；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 需具有电子防抖、ROI感兴趣区域、SVC可伸缩编码、自动增益、背光补偿、数字降噪、强光抑制、防红外过曝、走廊模式等功能；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 需具有2路报警输入和2路报警输出接口，具有1个音频输入、1个音频输出接口，需支持MP2L2、AAC和PCM音频编码。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7、★ 需具有1个吸附式防护罩。（公安部型式检验报告证明）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操作区/烹饪区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400万全彩半球摄像机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400万1/1.8"CMOS 全彩半球型网络摄像机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最低照度:彩色：0.0005 Lux@（F1.0，AGC ON），0 Lux with Light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镜头: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 mm@ F1.0，水平视场角：88.8°，垂直视场角：46.5°，对角线视场角：105°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 mm@ F1.0，水平视场角：54.5°，垂直视场角：30°，对角线视场角：62°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宽动态范围:120 dB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景深范围:4 mm：2.1 m~∞ ; 6 mm：5.4 m~∞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★具有2颗白光灯。（公安部检验报告证明）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调节角度:水平：0~360°，垂直：0~75°，旋转：0~360°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视频压缩标准:H.265/H.264/MJPEG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最大图像尺寸:2560 × 1440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存储功能:NAS（NFS，SMB/CIFS均支持）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通讯接口:1个RJ45 10 M/100 M自适应以太网口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★最低照度彩色：0.0005 lx ，灰度等级不小于11级。（公安部检验报告证明）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工作温度和湿度:-10 ℃~40 ℃，湿度小于95%（无凝结）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电源供应:DC：12 V ± 25%，支持防反接保护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电源接口类型:Φ5.5 mm圆口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功耗:DC：12 V，0.42 A，5 W Max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防护等级:IP67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补光照射距离:暖光补光，最远可达30 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大厅/过道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200万温湿度半球摄像机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 具有200万像素CMOS传感器，视频输出支持在1920x1080@25fps；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 最低照度彩色：0.001 lx，黑白:0.0001 lx；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 红外补光距离不小于50米；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4、★ 同一静止场景相同图像质量下，设备在H.265编码方式时，开启智能编码功能和不开启智能编码相比，码率节约1/2；（需提供公安部检验报告证明）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 需具有区域裁剪功能，且裁剪区域支持不小于7种分辨率显示；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6、★ 支持温湿度显示功能，可通过RS485接口接入温湿度传感器，并可通过IE浏览器动态实时显示温湿度信息；（需提供公安部检验报告证明）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 需具有1对报警输入/输出接口、1对音频输入/输出接口、1个RS485接口，需支持MP2L2、AAC和PCM音频编码；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7、★ 支持温湿度信息定时上报功能，可通过IE浏览器设置温湿度定时上传时间间隔，并上传至平台；（需提供公安部检验报告证明）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8、★ 支持温湿度报警功能，可通过IE浏览器设置温湿度报警阀值，当超过此阀值时可产生报警，并可将报警信息上传至平台。（需提供公安部检验报告证明）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 需支持IK10防暴等级；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主食仓库/副食仓库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温湿度传感器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壁挂型，供电：(12～24)VDC，温度量程：（0～50）℃，湿度量程，0～100％RH，温度精度：±0.5℃，湿度精度：±3％RH，带显示，输出信号：RS485。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主食仓库/副食仓库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筒机壁装支架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壁装支架/白色/铝合金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摄像机/传感器电源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12V/1A圆头、两端带线式，国标，输入线长500mm，输出线长1000mm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三、东关校区食堂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200万防油污筒型摄像机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 具有200万像素 CMOS传感器，最大分辨率1920x1080；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 红外补光距离不小于85米；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 ★支持H.265、H.264、MJPEG视频编码格式，其中H.265、H.264支持Baseline/Main/High Profile；（公安部型式检验报告证明）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 需具备人脸检测、区域入侵检测、越界检测、虚焦检测、进入区域、离开区域、徘徊、人员聚集、逆行、音频异常、场景变更等功能；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 需具有电子防抖、ROI感兴趣区域、SVC可伸缩编码、自动增益、背光补偿、数字降噪、强光抑制、防红外过曝、走廊模式等功能；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 需具有2路报警输入和2路报警输出接口，具有1个音频输入、1个音频输出接口，需支持MP2L2、AAC和PCM音频编码。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7、★ 需具有1个吸附式防护罩。（公安部型式检验报告证明）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东关校区操作区/烹饪区仓库新建。大厅及外围易旧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筒机壁装支架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壁装支架/白色/铝合金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摄像机/传感器电源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12V/1A圆头、两端带线式，国标，输入线长500mm，输出线长1000mm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200万温湿度半球摄像机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 具有200万像素CMOS传感器，视频输出支持在1920x1080@25fps；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 最低照度彩色：0.001 lx，黑白:0.0001 lx；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 红外补光距离不小于50米；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4、★ 同一静止场景相同图像质量下，设备在H.265编码方式时，开启智能编码功能和不开启智能编码相比，码率节约1/2；（需提供公安部检验报告证明）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 需具有区域裁剪功能，且裁剪区域支持不小于7种分辨率显示；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6、★ 支持温湿度显示功能，可通过RS485接口接入温湿度传感器，并可通过IE浏览器动态实时显示温湿度信息；（需提供公安部检验报告证明）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 需具有1对报警输入/输出接口、1对音频输入/输出接口、1个RS485接口，需支持MP2L2、AAC和PCM音频编码；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7、★ 支持温湿度信息定时上报功能，可通过IE浏览器设置温湿度定时上传时间间隔，并上传至平台；（需提供公安部检验报告证明）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8、★ 支持温湿度报警功能，可通过IE浏览器设置温湿度报警阀值，当超过此阀值时可产生报警，并可将报警信息上传至平台。（需提供公安部检验报告证明）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 需支持IK10防暴等级；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主食仓库/副食仓库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温湿度传感器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壁挂型，供电：(12～24)VDC，温度量程：（0～50）℃，湿度量程，0～100％RH，温度精度：±0.5℃，湿度精度：±3％RH，带显示，输出信号：RS485。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主食仓库/副食仓库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四、食堂大厅监控展示（3个大厅）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硬件规格：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2U标准机架式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2个HDMI，2个VGA,HDMI+VGA组内同源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8盘位，可满配8T硬盘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2个千兆网口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2个USB2.0接口、1个USB3.0接口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1个eSATA接口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报警IO：16进4路（可选配8出）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软件性能：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输入带宽：320M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64路H.264、H.265混合接入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最大支持8×1080P解码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支持H.265、H.264解码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Smart 2.0/整机热备/ANR/智能检索/智能回放/车牌检索/人脸检索/热度图/客流量统计/分时段回放/超高倍速回放/双系统备份                                 ★提供厂家针对本项目的授权及售后服务承诺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监控存储30天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硬盘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SEAGATE,SKYHAWK,6TB,256MB,SATA 6Gb/s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55寸监视器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窄边55寸液晶监视器，边框窄边塑胶，后盖金属，经济款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边框厚度：11.8mm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显示：LED背光；分辨率1920*1080；亮度450cd/㎡，对比度：3500:1，功耗≤122W，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裸机尺寸(W×L×D)(mm)：1237.2×708×75.74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接口：HDMI输入*1、VGA输入*1、DVI输入*1、BNC输入*1、BNC输出*1、Audio输入*1、USB*1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标准配置：遥控器*1、电池*2、电源线*1、说明书*1、合格证*1、保修卡*1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*出货不带底座、不带支架、图纸请咨询区域负责人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55寸监视器壁挂支架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55寸监视器壁挂支架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五、网络及辅材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24口接入交换机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24口千兆二层非网管型交换机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提供24个10/100/1000M自适应RJ45电口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1个千兆SFP光口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支持IEEE802.3、IEEE802.3u、IEEE802.3x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全千兆网络设计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线速转发、无阻塞设计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存储转发交换方式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超过10万小时的平均无故障时间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-10~45℃宽温工作范围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坚固式高强度金属外壳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无风扇设计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可靠性高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超五类网线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超5类网线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Cat5e非屏蔽双绞线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CM防火等级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24AWG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工作温度为-20~60℃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标准：符合ISO/IEC 11801、TIA-568-C.2、GB/T 18015.5要求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所用材料符合RoHS要求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并通过符合UL认证的CM防火等级认证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性能指标优于现行5e类线缆100MHz标准；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标准装箱长度:305m±1.5m；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线缆颜色:灰色；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芯线规格:24AWG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无氧铜；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线缆结构：4对8芯双绞线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每芯均有颜色区分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外皮印有厂商标识及电缆编码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有撕裂绳；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RVV电源线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RVV2*1.0双绞线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安装调试及辅材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HDMI高清视频线缆、PVC管材、管材接头、空气开关、电源插排、相关辅材。安装调试售后服务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要求：1.本次食堂明厨亮灶监控设备3年质保，3年上门服务；2.完成与现校园综合安防管理平台无缝对接（含相关设备与耗材），统一平台管理运维；3.完工时间：2020年10月底之前调试完成，并投入使用。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471C3"/>
    <w:rsid w:val="14E471C3"/>
    <w:rsid w:val="22993DD2"/>
    <w:rsid w:val="329073B7"/>
    <w:rsid w:val="4C322961"/>
    <w:rsid w:val="7FE3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2020-09-15T07:35:00Z</dcterms:created>
  <dc:creator>回头不是岸</dc:creator>
  <cp:lastModifiedBy>Administrator</cp:lastModifiedBy>
  <dcterms:modified xsi:type="dcterms:W3CDTF">2020-09-24T14:09:08Z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